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BF1919" w:rsidTr="00BF5FAB">
        <w:trPr>
          <w:trHeight w:val="2269"/>
        </w:trPr>
        <w:tc>
          <w:tcPr>
            <w:tcW w:w="3190" w:type="dxa"/>
          </w:tcPr>
          <w:p w:rsidR="00BF1919" w:rsidRDefault="00BF1919" w:rsidP="00BF19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BF1919" w:rsidRDefault="00BF1919" w:rsidP="00BF19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F1919" w:rsidRDefault="00AF5CA7" w:rsidP="00BF191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C7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919" w:rsidRPr="003E79CA" w:rsidRDefault="00BF1919" w:rsidP="00BF191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19" w:rsidRPr="003E79CA" w:rsidRDefault="00BF1919" w:rsidP="00BF19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3553FB" w:rsidRDefault="00BF1919" w:rsidP="003553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D40FE">
              <w:rPr>
                <w:rFonts w:ascii="Times New Roman" w:hAnsi="Times New Roman" w:cs="Times New Roman"/>
                <w:sz w:val="28"/>
                <w:szCs w:val="28"/>
              </w:rPr>
              <w:t>02.09.2025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FD40FE">
              <w:rPr>
                <w:rFonts w:ascii="Times New Roman" w:hAnsi="Times New Roman" w:cs="Times New Roman"/>
                <w:sz w:val="28"/>
                <w:szCs w:val="28"/>
              </w:rPr>
              <w:t xml:space="preserve"> 464-П</w:t>
            </w:r>
          </w:p>
          <w:p w:rsidR="003553FB" w:rsidRDefault="003553FB" w:rsidP="003553FB">
            <w:pPr>
              <w:pStyle w:val="ConsPlusNormal"/>
              <w:spacing w:line="7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CA7" w:rsidRDefault="00AF5CA7" w:rsidP="0035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>
        <w:rPr>
          <w:rFonts w:ascii="Times New Roman" w:hAnsi="Times New Roman" w:cs="Times New Roman"/>
          <w:sz w:val="28"/>
          <w:szCs w:val="28"/>
        </w:rPr>
        <w:t>ИЗМЕНЕНИ</w:t>
      </w:r>
      <w:r w:rsidR="00767E5F">
        <w:rPr>
          <w:rFonts w:ascii="Times New Roman" w:hAnsi="Times New Roman" w:cs="Times New Roman"/>
          <w:sz w:val="28"/>
          <w:szCs w:val="28"/>
        </w:rPr>
        <w:t>Я</w:t>
      </w:r>
    </w:p>
    <w:p w:rsidR="00767E5F" w:rsidRDefault="009853E7" w:rsidP="009853E7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3E7">
        <w:rPr>
          <w:rFonts w:ascii="Times New Roman" w:eastAsia="Calibri" w:hAnsi="Times New Roman" w:cs="Times New Roman"/>
          <w:sz w:val="28"/>
          <w:szCs w:val="28"/>
        </w:rPr>
        <w:t>в корректирующи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985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9853E7">
          <w:rPr>
            <w:rFonts w:ascii="Times New Roman" w:eastAsia="Calibri" w:hAnsi="Times New Roman" w:cs="Times New Roman"/>
            <w:sz w:val="28"/>
            <w:szCs w:val="28"/>
          </w:rPr>
          <w:t>коэффициент</w:t>
        </w:r>
      </w:hyperlink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9853E7">
        <w:rPr>
          <w:rFonts w:ascii="Times New Roman" w:eastAsia="Calibri" w:hAnsi="Times New Roman" w:cs="Times New Roman"/>
          <w:sz w:val="28"/>
          <w:szCs w:val="28"/>
        </w:rPr>
        <w:t xml:space="preserve"> к нормативам финансового обеспечения образовательной деятельности общеобразовательных организаций (за исключением расположенных в сельских населенных пунктах общеобразовательных организаций, в том числе их обособленных подразделений, адреса которых отличаются от адресов общеобразовательных организаций, с численностью обучающихся (воспитанников) менее 275 человек) в части расходов на оплату труда работников в рамках обеспечения урочной деятельности, внеурочной деятельности и учебных расходов</w:t>
      </w:r>
    </w:p>
    <w:p w:rsidR="009853E7" w:rsidRPr="009853E7" w:rsidRDefault="009853E7" w:rsidP="009853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046"/>
        <w:gridCol w:w="3550"/>
      </w:tblGrid>
      <w:tr w:rsidR="00767E5F" w:rsidRPr="000064B4" w:rsidTr="00767E5F">
        <w:trPr>
          <w:tblHeader/>
        </w:trPr>
        <w:tc>
          <w:tcPr>
            <w:tcW w:w="964" w:type="dxa"/>
          </w:tcPr>
          <w:p w:rsidR="00767E5F" w:rsidRDefault="00767E5F" w:rsidP="00F74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7E5F" w:rsidRPr="000064B4" w:rsidRDefault="00767E5F" w:rsidP="00F74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6" w:type="dxa"/>
          </w:tcPr>
          <w:p w:rsidR="00767E5F" w:rsidRPr="000064B4" w:rsidRDefault="00767E5F" w:rsidP="004E25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Особенности </w:t>
            </w:r>
            <w:r w:rsidR="004E25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содержания образовательных программ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форм обучения, дополнительно осуществляемы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функци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й, связанных с предоставлением образования,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местонахождени</w:t>
            </w:r>
            <w:r w:rsidR="004E25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общеобразовательной организации</w:t>
            </w:r>
          </w:p>
        </w:tc>
        <w:tc>
          <w:tcPr>
            <w:tcW w:w="3550" w:type="dxa"/>
          </w:tcPr>
          <w:p w:rsidR="00767E5F" w:rsidRPr="000064B4" w:rsidRDefault="00767E5F" w:rsidP="00C754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Коэффициент, применяемы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нормативам финансового обеспечения образовательной деятельности общеобразовательных организаций в части расходов на оплату труда работников в рамках обеспечения урочной деятельности</w:t>
            </w:r>
            <w:r w:rsidR="00C754CF">
              <w:rPr>
                <w:rFonts w:ascii="Times New Roman" w:hAnsi="Times New Roman" w:cs="Times New Roman"/>
                <w:sz w:val="28"/>
                <w:szCs w:val="28"/>
              </w:rPr>
              <w:t>, внеурочной деятельности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4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и учебных расходов</w:t>
            </w:r>
          </w:p>
        </w:tc>
      </w:tr>
      <w:tr w:rsidR="00767E5F" w:rsidRPr="000064B4" w:rsidTr="00767E5F">
        <w:tc>
          <w:tcPr>
            <w:tcW w:w="964" w:type="dxa"/>
          </w:tcPr>
          <w:p w:rsidR="00767E5F" w:rsidRPr="0097445A" w:rsidRDefault="001919F8" w:rsidP="00F74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67E5F" w:rsidRPr="0097445A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5046" w:type="dxa"/>
          </w:tcPr>
          <w:p w:rsidR="00767E5F" w:rsidRPr="000064B4" w:rsidRDefault="009853E7" w:rsidP="009853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</w:t>
            </w:r>
            <w:r w:rsidR="00767E5F" w:rsidRPr="000064B4">
              <w:rPr>
                <w:rFonts w:ascii="Times New Roman" w:hAnsi="Times New Roman" w:cs="Times New Roman"/>
                <w:sz w:val="28"/>
                <w:szCs w:val="28"/>
              </w:rPr>
              <w:t>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767E5F"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</w:t>
            </w:r>
            <w:r w:rsidR="00767E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67E5F" w:rsidRPr="000064B4">
              <w:rPr>
                <w:rFonts w:ascii="Times New Roman" w:hAnsi="Times New Roman" w:cs="Times New Roman"/>
                <w:sz w:val="28"/>
                <w:szCs w:val="28"/>
              </w:rPr>
              <w:t>еализующ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6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E5F"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образовательные программы начального общего, основного общего, среднего общего образования </w:t>
            </w:r>
          </w:p>
        </w:tc>
        <w:tc>
          <w:tcPr>
            <w:tcW w:w="3550" w:type="dxa"/>
          </w:tcPr>
          <w:p w:rsidR="00767E5F" w:rsidRPr="000064B4" w:rsidRDefault="00767E5F" w:rsidP="00F74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B6" w:rsidRPr="000064B4" w:rsidTr="00767E5F">
        <w:tc>
          <w:tcPr>
            <w:tcW w:w="964" w:type="dxa"/>
          </w:tcPr>
          <w:p w:rsidR="00C743B6" w:rsidRPr="0097445A" w:rsidRDefault="009853E7" w:rsidP="00C74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046" w:type="dxa"/>
          </w:tcPr>
          <w:p w:rsidR="00C743B6" w:rsidRPr="0097445A" w:rsidRDefault="009853E7" w:rsidP="00856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государственной или муниципальной общеобразовательной организации, расположенной в муниципальном районе (муниципальном округе, городском округе) Кировской области, в очной форме, за исключением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особенностей содержания</w:t>
            </w:r>
            <w:r w:rsidR="00856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 w:rsidR="00856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программ, указанных в подпункте 2.8 настоящих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корректи</w:t>
            </w:r>
            <w:r w:rsidR="00856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коэффициентов</w:t>
            </w:r>
          </w:p>
        </w:tc>
        <w:tc>
          <w:tcPr>
            <w:tcW w:w="3550" w:type="dxa"/>
          </w:tcPr>
          <w:p w:rsidR="00C743B6" w:rsidRPr="0097445A" w:rsidRDefault="00C743B6" w:rsidP="004B48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1,18</w:t>
            </w:r>
          </w:p>
        </w:tc>
      </w:tr>
      <w:tr w:rsidR="00C743B6" w:rsidRPr="000064B4" w:rsidTr="00767E5F">
        <w:tc>
          <w:tcPr>
            <w:tcW w:w="964" w:type="dxa"/>
          </w:tcPr>
          <w:p w:rsidR="00C743B6" w:rsidRPr="00DF6A82" w:rsidRDefault="009853E7" w:rsidP="00C7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C743B6" w:rsidRPr="007B1D66" w:rsidRDefault="009853E7" w:rsidP="0098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обучения отдельных категорий учащихся в муниципальных и государственных общеобразовательных организациях</w:t>
            </w:r>
          </w:p>
        </w:tc>
        <w:tc>
          <w:tcPr>
            <w:tcW w:w="3550" w:type="dxa"/>
          </w:tcPr>
          <w:p w:rsidR="00C743B6" w:rsidRPr="007B1D66" w:rsidRDefault="00C743B6" w:rsidP="004B48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0A2" w:rsidRPr="000064B4" w:rsidTr="00767E5F">
        <w:tc>
          <w:tcPr>
            <w:tcW w:w="964" w:type="dxa"/>
          </w:tcPr>
          <w:p w:rsidR="008560A2" w:rsidRDefault="008560A2" w:rsidP="00186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046" w:type="dxa"/>
          </w:tcPr>
          <w:p w:rsidR="008560A2" w:rsidRPr="008560A2" w:rsidRDefault="008560A2" w:rsidP="0098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Обучение глухих, слабослышащих, позднооглохших детей, детей с расстройствами аутистического спектра и тяжелыми множественными нарушениями развития в </w:t>
            </w:r>
            <w:proofErr w:type="gramStart"/>
            <w:r w:rsidRPr="00856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56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gramEnd"/>
            <w:r w:rsidRPr="00856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организациях для детей с ограниченными возможностями здоровья, а также в отдельных (коррекционных) классах обще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56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3550" w:type="dxa"/>
          </w:tcPr>
          <w:p w:rsidR="008560A2" w:rsidRPr="008560A2" w:rsidRDefault="008560A2" w:rsidP="004B48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A2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C743B6" w:rsidRPr="000064B4" w:rsidTr="00767E5F">
        <w:tc>
          <w:tcPr>
            <w:tcW w:w="964" w:type="dxa"/>
          </w:tcPr>
          <w:p w:rsidR="00C743B6" w:rsidRPr="0097445A" w:rsidRDefault="009853E7" w:rsidP="00856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56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C743B6" w:rsidRPr="000064B4" w:rsidRDefault="008560A2" w:rsidP="00856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с другими ограничениями возможностей здоровья </w:t>
            </w:r>
            <w:r w:rsidRPr="00856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общеобразовательных организациях для детей с ограниченными возможностями здоровья, а также в отдельных (коррекционных) классах общеобразовательных организаций</w:t>
            </w:r>
          </w:p>
        </w:tc>
        <w:tc>
          <w:tcPr>
            <w:tcW w:w="3550" w:type="dxa"/>
          </w:tcPr>
          <w:p w:rsidR="00C743B6" w:rsidRPr="000064B4" w:rsidRDefault="008560A2" w:rsidP="009853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</w:tbl>
    <w:p w:rsidR="00EB356C" w:rsidRPr="000064B4" w:rsidRDefault="008C1858" w:rsidP="00407058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1" w:name="_GoBack"/>
      <w:bookmarkEnd w:id="1"/>
    </w:p>
    <w:sectPr w:rsidR="00EB356C" w:rsidRPr="000064B4" w:rsidSect="008560A2">
      <w:headerReference w:type="default" r:id="rId9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9F8" w:rsidRDefault="001919F8" w:rsidP="00075F16">
      <w:pPr>
        <w:spacing w:after="0" w:line="240" w:lineRule="auto"/>
      </w:pPr>
      <w:r>
        <w:separator/>
      </w:r>
    </w:p>
  </w:endnote>
  <w:endnote w:type="continuationSeparator" w:id="0">
    <w:p w:rsidR="001919F8" w:rsidRDefault="001919F8" w:rsidP="0007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9F8" w:rsidRDefault="001919F8" w:rsidP="00075F16">
      <w:pPr>
        <w:spacing w:after="0" w:line="240" w:lineRule="auto"/>
      </w:pPr>
      <w:r>
        <w:separator/>
      </w:r>
    </w:p>
  </w:footnote>
  <w:footnote w:type="continuationSeparator" w:id="0">
    <w:p w:rsidR="001919F8" w:rsidRDefault="001919F8" w:rsidP="0007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756376"/>
      <w:docPartObj>
        <w:docPartGallery w:val="Page Numbers (Top of Page)"/>
        <w:docPartUnique/>
      </w:docPartObj>
    </w:sdtPr>
    <w:sdtEndPr/>
    <w:sdtContent>
      <w:p w:rsidR="00262A7C" w:rsidRDefault="009D2D80">
        <w:pPr>
          <w:pStyle w:val="a4"/>
          <w:jc w:val="center"/>
        </w:pPr>
        <w:r w:rsidRPr="005E5206">
          <w:rPr>
            <w:rFonts w:ascii="Times New Roman" w:hAnsi="Times New Roman" w:cs="Times New Roman"/>
            <w:sz w:val="24"/>
          </w:rPr>
          <w:fldChar w:fldCharType="begin"/>
        </w:r>
        <w:r w:rsidR="009853E7" w:rsidRPr="005E520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E5206">
          <w:rPr>
            <w:rFonts w:ascii="Times New Roman" w:hAnsi="Times New Roman" w:cs="Times New Roman"/>
            <w:sz w:val="24"/>
          </w:rPr>
          <w:fldChar w:fldCharType="separate"/>
        </w:r>
        <w:r w:rsidR="00783F09">
          <w:rPr>
            <w:rFonts w:ascii="Times New Roman" w:hAnsi="Times New Roman" w:cs="Times New Roman"/>
            <w:noProof/>
            <w:sz w:val="24"/>
          </w:rPr>
          <w:t>2</w:t>
        </w:r>
        <w:r w:rsidRPr="005E520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262A7C" w:rsidRDefault="00262A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B4"/>
    <w:rsid w:val="000064B4"/>
    <w:rsid w:val="0001673B"/>
    <w:rsid w:val="00053047"/>
    <w:rsid w:val="000640E7"/>
    <w:rsid w:val="00075F16"/>
    <w:rsid w:val="000A18F0"/>
    <w:rsid w:val="000B5139"/>
    <w:rsid w:val="000D19D8"/>
    <w:rsid w:val="000E6FD9"/>
    <w:rsid w:val="001122B5"/>
    <w:rsid w:val="00137A1D"/>
    <w:rsid w:val="001659E0"/>
    <w:rsid w:val="00186EEB"/>
    <w:rsid w:val="001919F8"/>
    <w:rsid w:val="001C733C"/>
    <w:rsid w:val="001F5406"/>
    <w:rsid w:val="002003DB"/>
    <w:rsid w:val="00233048"/>
    <w:rsid w:val="00242F20"/>
    <w:rsid w:val="00262A7C"/>
    <w:rsid w:val="00270FE0"/>
    <w:rsid w:val="00295A19"/>
    <w:rsid w:val="002C466F"/>
    <w:rsid w:val="002F1F0C"/>
    <w:rsid w:val="003076C1"/>
    <w:rsid w:val="003553FB"/>
    <w:rsid w:val="00393006"/>
    <w:rsid w:val="003967E3"/>
    <w:rsid w:val="00405F6A"/>
    <w:rsid w:val="00407058"/>
    <w:rsid w:val="00446F88"/>
    <w:rsid w:val="00462B00"/>
    <w:rsid w:val="004661EC"/>
    <w:rsid w:val="004E2585"/>
    <w:rsid w:val="005819BE"/>
    <w:rsid w:val="00596498"/>
    <w:rsid w:val="005A23CD"/>
    <w:rsid w:val="005A41F6"/>
    <w:rsid w:val="005C17F3"/>
    <w:rsid w:val="005C23FF"/>
    <w:rsid w:val="005C41D9"/>
    <w:rsid w:val="005D5CAB"/>
    <w:rsid w:val="005E5206"/>
    <w:rsid w:val="005F01D4"/>
    <w:rsid w:val="005F3E55"/>
    <w:rsid w:val="00614542"/>
    <w:rsid w:val="006233B1"/>
    <w:rsid w:val="0063653A"/>
    <w:rsid w:val="00645CB3"/>
    <w:rsid w:val="00672A50"/>
    <w:rsid w:val="00693C11"/>
    <w:rsid w:val="006B1CDA"/>
    <w:rsid w:val="006E0766"/>
    <w:rsid w:val="00734F91"/>
    <w:rsid w:val="0073785D"/>
    <w:rsid w:val="00745FE1"/>
    <w:rsid w:val="00767E5F"/>
    <w:rsid w:val="00783F09"/>
    <w:rsid w:val="007A3C7C"/>
    <w:rsid w:val="007D7EE1"/>
    <w:rsid w:val="00801ED4"/>
    <w:rsid w:val="00805D31"/>
    <w:rsid w:val="00806A05"/>
    <w:rsid w:val="00813C99"/>
    <w:rsid w:val="00840AFC"/>
    <w:rsid w:val="00841451"/>
    <w:rsid w:val="008508FF"/>
    <w:rsid w:val="008560A2"/>
    <w:rsid w:val="00862952"/>
    <w:rsid w:val="00883B87"/>
    <w:rsid w:val="00893BF0"/>
    <w:rsid w:val="00895C45"/>
    <w:rsid w:val="008A0353"/>
    <w:rsid w:val="008C1858"/>
    <w:rsid w:val="008F466B"/>
    <w:rsid w:val="008F49B7"/>
    <w:rsid w:val="009853E7"/>
    <w:rsid w:val="00993FED"/>
    <w:rsid w:val="009A5520"/>
    <w:rsid w:val="009A5971"/>
    <w:rsid w:val="009C2C7C"/>
    <w:rsid w:val="009C68A6"/>
    <w:rsid w:val="009D2D80"/>
    <w:rsid w:val="00A93F97"/>
    <w:rsid w:val="00AD3F0F"/>
    <w:rsid w:val="00AF5CA7"/>
    <w:rsid w:val="00AF5ED6"/>
    <w:rsid w:val="00B23A77"/>
    <w:rsid w:val="00B30D43"/>
    <w:rsid w:val="00B3509A"/>
    <w:rsid w:val="00B56AA5"/>
    <w:rsid w:val="00B5771B"/>
    <w:rsid w:val="00B64B3C"/>
    <w:rsid w:val="00B849A9"/>
    <w:rsid w:val="00BE6588"/>
    <w:rsid w:val="00BF1919"/>
    <w:rsid w:val="00BF5FAB"/>
    <w:rsid w:val="00BF6191"/>
    <w:rsid w:val="00C06FDC"/>
    <w:rsid w:val="00C107B5"/>
    <w:rsid w:val="00C13E53"/>
    <w:rsid w:val="00C743B6"/>
    <w:rsid w:val="00C754CF"/>
    <w:rsid w:val="00CB6067"/>
    <w:rsid w:val="00CF01F2"/>
    <w:rsid w:val="00D5008C"/>
    <w:rsid w:val="00D645C4"/>
    <w:rsid w:val="00D948A5"/>
    <w:rsid w:val="00DE4933"/>
    <w:rsid w:val="00DE6075"/>
    <w:rsid w:val="00E207F3"/>
    <w:rsid w:val="00E37BB3"/>
    <w:rsid w:val="00E42E7D"/>
    <w:rsid w:val="00E713D1"/>
    <w:rsid w:val="00EB356C"/>
    <w:rsid w:val="00F0573A"/>
    <w:rsid w:val="00F10063"/>
    <w:rsid w:val="00F8226F"/>
    <w:rsid w:val="00F82EC3"/>
    <w:rsid w:val="00F843F1"/>
    <w:rsid w:val="00F9039C"/>
    <w:rsid w:val="00FA7A71"/>
    <w:rsid w:val="00FD40FE"/>
    <w:rsid w:val="00FD5406"/>
    <w:rsid w:val="00FD5C96"/>
    <w:rsid w:val="00FD6839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35619"/>
  <w15:docId w15:val="{9736337B-F17F-4695-8B2E-9A17A55D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7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F16"/>
  </w:style>
  <w:style w:type="paragraph" w:styleId="a6">
    <w:name w:val="footer"/>
    <w:basedOn w:val="a"/>
    <w:link w:val="a7"/>
    <w:uiPriority w:val="99"/>
    <w:semiHidden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5F16"/>
  </w:style>
  <w:style w:type="character" w:styleId="a8">
    <w:name w:val="Hyperlink"/>
    <w:basedOn w:val="a0"/>
    <w:uiPriority w:val="99"/>
    <w:unhideWhenUsed/>
    <w:rsid w:val="00C743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D74370BC316AD04707F015EDABEC4921F2920366D87CD7F7718E605DF6CA6CDDCA88EAA2242AC8EB414k9y4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06014&amp;dst=1016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ABEAE-4B85-40AC-9542-BFBF8A83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Анна И. Слободина</cp:lastModifiedBy>
  <cp:revision>8</cp:revision>
  <cp:lastPrinted>2025-08-29T10:36:00Z</cp:lastPrinted>
  <dcterms:created xsi:type="dcterms:W3CDTF">2025-07-03T14:26:00Z</dcterms:created>
  <dcterms:modified xsi:type="dcterms:W3CDTF">2025-09-03T13:45:00Z</dcterms:modified>
</cp:coreProperties>
</file>